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36855"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766AC1"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52D7E"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766AC1">
        <w:rPr>
          <w:rFonts w:ascii="Times New Roman" w:hAnsi="Times New Roman" w:cs="Times New Roman"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4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552D7E">
        <w:rPr>
          <w:rFonts w:ascii="Times New Roman" w:hAnsi="Times New Roman" w:cs="Times New Roman"/>
          <w:b/>
          <w:sz w:val="28"/>
          <w:szCs w:val="28"/>
        </w:rPr>
        <w:t>19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проверок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552D7E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42144C">
        <w:rPr>
          <w:rFonts w:ascii="Times New Roman" w:hAnsi="Times New Roman" w:cs="Times New Roman"/>
          <w:sz w:val="28"/>
          <w:szCs w:val="28"/>
        </w:rPr>
        <w:t>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552D7E">
        <w:rPr>
          <w:rFonts w:ascii="Times New Roman" w:hAnsi="Times New Roman" w:cs="Times New Roman"/>
          <w:b/>
          <w:sz w:val="28"/>
          <w:szCs w:val="28"/>
        </w:rPr>
        <w:t>2</w:t>
      </w:r>
      <w:r w:rsidR="000E0A75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552D7E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552D7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766AC1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2144C">
        <w:rPr>
          <w:rFonts w:ascii="Times New Roman" w:hAnsi="Times New Roman" w:cs="Times New Roman"/>
          <w:sz w:val="28"/>
          <w:szCs w:val="28"/>
        </w:rPr>
        <w:t xml:space="preserve"> адрес Государственной жилищной инспекции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Административным регламентом взаимодействия органа государственного жилищного надзора с органами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 контроля Мурманской области</w:t>
      </w:r>
      <w:r w:rsidRPr="004214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Мурманской области от 18.03.2013 № 108-ПП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144C">
        <w:rPr>
          <w:rFonts w:ascii="Times New Roman" w:hAnsi="Times New Roman" w:cs="Times New Roman"/>
          <w:sz w:val="28"/>
          <w:szCs w:val="28"/>
        </w:rPr>
        <w:t xml:space="preserve">о результатам проверок </w:t>
      </w:r>
      <w:r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2D7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материал </w:t>
      </w:r>
      <w:r w:rsidR="00552D7E">
        <w:rPr>
          <w:rFonts w:ascii="Times New Roman" w:hAnsi="Times New Roman" w:cs="Times New Roman"/>
          <w:sz w:val="28"/>
          <w:szCs w:val="28"/>
        </w:rPr>
        <w:t>на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привлечение к административной ответственности.</w:t>
      </w:r>
      <w:r>
        <w:rPr>
          <w:rFonts w:ascii="Times New Roman" w:hAnsi="Times New Roman"/>
          <w:sz w:val="28"/>
          <w:szCs w:val="28"/>
        </w:rPr>
        <w:tab/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2D7E" w:rsidRDefault="00552D7E" w:rsidP="00552D7E">
      <w:pPr>
        <w:pStyle w:val="a3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E0A75"/>
    <w:rsid w:val="00136855"/>
    <w:rsid w:val="00267116"/>
    <w:rsid w:val="003C492A"/>
    <w:rsid w:val="0042144C"/>
    <w:rsid w:val="00552D7E"/>
    <w:rsid w:val="00645379"/>
    <w:rsid w:val="00766AC1"/>
    <w:rsid w:val="00870D51"/>
    <w:rsid w:val="00A26199"/>
    <w:rsid w:val="00A34EDC"/>
    <w:rsid w:val="00BD4E13"/>
    <w:rsid w:val="00C3503C"/>
    <w:rsid w:val="00F3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6</cp:revision>
  <dcterms:created xsi:type="dcterms:W3CDTF">2014-11-20T11:36:00Z</dcterms:created>
  <dcterms:modified xsi:type="dcterms:W3CDTF">2015-11-19T07:01:00Z</dcterms:modified>
</cp:coreProperties>
</file>